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E365" w14:textId="77777777" w:rsidR="00D11745" w:rsidRPr="00A22614" w:rsidRDefault="00D11745" w:rsidP="00D11745">
      <w:pPr>
        <w:spacing w:line="240" w:lineRule="auto"/>
        <w:contextualSpacing/>
        <w:jc w:val="center"/>
        <w:rPr>
          <w:b/>
          <w:bCs/>
          <w:color w:val="002060"/>
        </w:rPr>
      </w:pPr>
    </w:p>
    <w:p w14:paraId="0F938C7D" w14:textId="280D5C9E" w:rsidR="00842B17" w:rsidRPr="00A22614" w:rsidRDefault="00137A21" w:rsidP="00D11745">
      <w:pPr>
        <w:spacing w:line="240" w:lineRule="auto"/>
        <w:contextualSpacing/>
        <w:jc w:val="center"/>
        <w:rPr>
          <w:rFonts w:ascii="ADLaM Display" w:hAnsi="ADLaM Display" w:cs="ADLaM Display"/>
          <w:color w:val="0070C0"/>
          <w:sz w:val="40"/>
          <w:szCs w:val="40"/>
        </w:rPr>
      </w:pPr>
      <w:r>
        <w:rPr>
          <w:b/>
          <w:bCs/>
          <w:noProof/>
          <w:color w:val="002060"/>
          <w:sz w:val="20"/>
          <w:szCs w:val="20"/>
        </w:rPr>
        <w:drawing>
          <wp:anchor distT="0" distB="0" distL="114300" distR="114300" simplePos="0" relativeHeight="251659264" behindDoc="1" locked="0" layoutInCell="1" allowOverlap="1" wp14:anchorId="20544908" wp14:editId="23A6DA70">
            <wp:simplePos x="0" y="0"/>
            <wp:positionH relativeFrom="column">
              <wp:posOffset>48986</wp:posOffset>
            </wp:positionH>
            <wp:positionV relativeFrom="paragraph">
              <wp:posOffset>711960</wp:posOffset>
            </wp:positionV>
            <wp:extent cx="5942626" cy="6155872"/>
            <wp:effectExtent l="228600" t="228600" r="229870" b="226060"/>
            <wp:wrapTight wrapText="bothSides">
              <wp:wrapPolygon edited="0">
                <wp:start x="-831" y="-802"/>
                <wp:lineTo x="-831" y="22326"/>
                <wp:lineTo x="22366" y="22326"/>
                <wp:lineTo x="22366" y="-802"/>
                <wp:lineTo x="-831" y="-802"/>
              </wp:wrapPolygon>
            </wp:wrapTight>
            <wp:docPr id="1894350439" name="Picture 2" descr="A road with sign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50439" name="Picture 2" descr="A road with signs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2626" cy="6155872"/>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D11745" w:rsidRPr="00A22614">
        <w:rPr>
          <w:rFonts w:ascii="ADLaM Display" w:hAnsi="ADLaM Display" w:cs="ADLaM Display"/>
          <w:color w:val="0070C0"/>
          <w:sz w:val="40"/>
          <w:szCs w:val="40"/>
        </w:rPr>
        <w:t>Damonte Ranch HS</w:t>
      </w:r>
      <w:r w:rsidR="00A22614">
        <w:rPr>
          <w:rFonts w:ascii="ADLaM Display" w:hAnsi="ADLaM Display" w:cs="ADLaM Display"/>
          <w:color w:val="0070C0"/>
          <w:sz w:val="40"/>
          <w:szCs w:val="40"/>
        </w:rPr>
        <w:t xml:space="preserve"> Work Study </w:t>
      </w:r>
    </w:p>
    <w:p w14:paraId="3B766B68" w14:textId="77777777" w:rsidR="00842B17" w:rsidRDefault="00842B17" w:rsidP="00F12A5B">
      <w:pPr>
        <w:spacing w:line="240" w:lineRule="auto"/>
        <w:contextualSpacing/>
        <w:jc w:val="center"/>
        <w:rPr>
          <w:b/>
          <w:bCs/>
          <w:color w:val="002060"/>
          <w:sz w:val="20"/>
          <w:szCs w:val="20"/>
        </w:rPr>
      </w:pPr>
    </w:p>
    <w:p w14:paraId="04692608" w14:textId="59EB0435" w:rsidR="00842B17" w:rsidRDefault="00842B17" w:rsidP="00842B17">
      <w:pPr>
        <w:spacing w:line="240" w:lineRule="auto"/>
        <w:contextualSpacing/>
        <w:jc w:val="center"/>
        <w:rPr>
          <w:b/>
          <w:bCs/>
          <w:color w:val="002060"/>
          <w:sz w:val="20"/>
          <w:szCs w:val="20"/>
        </w:rPr>
      </w:pPr>
    </w:p>
    <w:p w14:paraId="54550DF5" w14:textId="77777777" w:rsidR="00842B17" w:rsidRPr="00A22614" w:rsidRDefault="00842B17" w:rsidP="00842B17">
      <w:pPr>
        <w:spacing w:line="240" w:lineRule="auto"/>
        <w:contextualSpacing/>
        <w:jc w:val="center"/>
        <w:rPr>
          <w:color w:val="00B050"/>
          <w:sz w:val="36"/>
          <w:szCs w:val="36"/>
        </w:rPr>
      </w:pPr>
    </w:p>
    <w:p w14:paraId="36F507F1" w14:textId="77777777" w:rsidR="00320B0D" w:rsidRDefault="00842B17" w:rsidP="00320B0D">
      <w:pPr>
        <w:spacing w:line="240" w:lineRule="auto"/>
        <w:contextualSpacing/>
        <w:jc w:val="center"/>
        <w:rPr>
          <w:rFonts w:ascii="ADLaM Display" w:hAnsi="ADLaM Display" w:cs="ADLaM Display"/>
          <w:color w:val="0070C0"/>
          <w:sz w:val="36"/>
          <w:szCs w:val="36"/>
          <w:u w:val="single"/>
        </w:rPr>
      </w:pPr>
      <w:r w:rsidRPr="00A22614">
        <w:rPr>
          <w:rFonts w:ascii="ADLaM Display" w:hAnsi="ADLaM Display" w:cs="ADLaM Display"/>
          <w:color w:val="0070C0"/>
          <w:sz w:val="36"/>
          <w:szCs w:val="36"/>
          <w:u w:val="single"/>
        </w:rPr>
        <w:t xml:space="preserve">See Backside for Procedure Checklist </w:t>
      </w:r>
      <w:r w:rsidRPr="00A22614">
        <w:rPr>
          <w:rFonts w:ascii="ADLaM Display" w:hAnsi="ADLaM Display" w:cs="ADLaM Display"/>
          <w:color w:val="0070C0"/>
          <w:sz w:val="36"/>
          <w:szCs w:val="36"/>
          <w:u w:val="single"/>
        </w:rPr>
        <w:sym w:font="Wingdings" w:char="F0E0"/>
      </w:r>
    </w:p>
    <w:p w14:paraId="322611A8" w14:textId="6963DBD2" w:rsidR="001D1A5E" w:rsidRPr="00320B0D" w:rsidRDefault="001D1A5E" w:rsidP="00320B0D">
      <w:pPr>
        <w:spacing w:line="240" w:lineRule="auto"/>
        <w:contextualSpacing/>
        <w:jc w:val="center"/>
        <w:rPr>
          <w:rFonts w:ascii="ADLaM Display" w:hAnsi="ADLaM Display" w:cs="ADLaM Display"/>
          <w:color w:val="0070C0"/>
          <w:sz w:val="36"/>
          <w:szCs w:val="36"/>
          <w:u w:val="single"/>
        </w:rPr>
      </w:pPr>
      <w:r w:rsidRPr="001D1A5E">
        <w:rPr>
          <w:rFonts w:ascii="Roboto" w:eastAsia="Times New Roman" w:hAnsi="Roboto" w:cs="Times New Roman"/>
          <w:b/>
          <w:bCs/>
          <w:color w:val="121512"/>
          <w:kern w:val="0"/>
          <w:sz w:val="30"/>
          <w:szCs w:val="30"/>
          <w14:ligatures w14:val="none"/>
        </w:rPr>
        <w:lastRenderedPageBreak/>
        <w:t>Path to Work Study Credit Checklist</w:t>
      </w:r>
    </w:p>
    <w:p w14:paraId="319C1271" w14:textId="77777777" w:rsidR="00320B0D" w:rsidRDefault="001D1A5E" w:rsidP="00320B0D">
      <w:pPr>
        <w:shd w:val="clear" w:color="auto" w:fill="FFFFFF"/>
        <w:spacing w:after="0" w:line="240" w:lineRule="auto"/>
        <w:rPr>
          <w:rFonts w:ascii="Roboto" w:eastAsia="Times New Roman" w:hAnsi="Roboto" w:cs="Times New Roman"/>
          <w:b/>
          <w:bCs/>
          <w:color w:val="121512"/>
          <w:kern w:val="0"/>
          <w14:ligatures w14:val="none"/>
        </w:rPr>
      </w:pPr>
      <w:r w:rsidRPr="00320B0D">
        <w:rPr>
          <w:rFonts w:ascii="Roboto" w:eastAsia="Times New Roman" w:hAnsi="Roboto" w:cs="Times New Roman"/>
          <w:b/>
          <w:bCs/>
          <w:color w:val="121512"/>
          <w:kern w:val="0"/>
          <w14:ligatures w14:val="none"/>
        </w:rPr>
        <w:t>(After each step, checkmark the step you have completed to ensure you are following the procedure.)</w:t>
      </w:r>
      <w:r w:rsidR="00320B0D" w:rsidRPr="00320B0D">
        <w:rPr>
          <w:rFonts w:ascii="Roboto" w:eastAsia="Times New Roman" w:hAnsi="Roboto" w:cs="Times New Roman"/>
          <w:b/>
          <w:bCs/>
          <w:color w:val="121512"/>
          <w:kern w:val="0"/>
          <w14:ligatures w14:val="none"/>
        </w:rPr>
        <w:t xml:space="preserve"> Due dates:</w:t>
      </w:r>
    </w:p>
    <w:p w14:paraId="7893A687" w14:textId="15EEDE28" w:rsidR="001D1A5E" w:rsidRPr="00320B0D" w:rsidRDefault="00320B0D" w:rsidP="00320B0D">
      <w:pPr>
        <w:pStyle w:val="ListParagraph"/>
        <w:numPr>
          <w:ilvl w:val="0"/>
          <w:numId w:val="6"/>
        </w:numPr>
        <w:shd w:val="clear" w:color="auto" w:fill="FFFFFF"/>
        <w:spacing w:after="0" w:line="240" w:lineRule="auto"/>
        <w:rPr>
          <w:rFonts w:ascii="Roboto" w:eastAsia="Times New Roman" w:hAnsi="Roboto" w:cs="Times New Roman"/>
          <w:b/>
          <w:bCs/>
          <w:color w:val="121512"/>
          <w:kern w:val="0"/>
          <w14:ligatures w14:val="none"/>
        </w:rPr>
      </w:pPr>
      <w:r w:rsidRPr="00320B0D">
        <w:rPr>
          <w:rFonts w:ascii="Roboto" w:eastAsia="Times New Roman" w:hAnsi="Roboto" w:cs="Times New Roman"/>
          <w:b/>
          <w:bCs/>
          <w:color w:val="121512"/>
          <w:kern w:val="0"/>
          <w14:ligatures w14:val="none"/>
        </w:rPr>
        <w:t>December 11 for Semester 1 of 2024</w:t>
      </w:r>
    </w:p>
    <w:p w14:paraId="26C306B9" w14:textId="364E3AEE" w:rsidR="00320B0D" w:rsidRPr="00320B0D" w:rsidRDefault="00320B0D" w:rsidP="00320B0D">
      <w:pPr>
        <w:pStyle w:val="ListParagraph"/>
        <w:numPr>
          <w:ilvl w:val="0"/>
          <w:numId w:val="6"/>
        </w:numPr>
        <w:shd w:val="clear" w:color="auto" w:fill="FFFFFF"/>
        <w:spacing w:after="0" w:line="240" w:lineRule="auto"/>
        <w:rPr>
          <w:rFonts w:ascii="Roboto" w:eastAsia="Times New Roman" w:hAnsi="Roboto" w:cs="Times New Roman"/>
          <w:b/>
          <w:bCs/>
          <w:color w:val="121512"/>
          <w:kern w:val="0"/>
          <w14:ligatures w14:val="none"/>
        </w:rPr>
      </w:pPr>
      <w:r w:rsidRPr="00320B0D">
        <w:rPr>
          <w:rFonts w:ascii="Roboto" w:eastAsia="Times New Roman" w:hAnsi="Roboto" w:cs="Times New Roman"/>
          <w:b/>
          <w:bCs/>
          <w:color w:val="121512"/>
          <w:kern w:val="0"/>
          <w14:ligatures w14:val="none"/>
        </w:rPr>
        <w:t>May 23</w:t>
      </w:r>
      <w:r w:rsidRPr="00320B0D">
        <w:rPr>
          <w:rFonts w:ascii="Roboto" w:eastAsia="Times New Roman" w:hAnsi="Roboto" w:cs="Times New Roman"/>
          <w:b/>
          <w:bCs/>
          <w:color w:val="121512"/>
          <w:kern w:val="0"/>
          <w:vertAlign w:val="superscript"/>
          <w14:ligatures w14:val="none"/>
        </w:rPr>
        <w:t>rd</w:t>
      </w:r>
      <w:r w:rsidRPr="00320B0D">
        <w:rPr>
          <w:rFonts w:ascii="Roboto" w:eastAsia="Times New Roman" w:hAnsi="Roboto" w:cs="Times New Roman"/>
          <w:b/>
          <w:bCs/>
          <w:color w:val="121512"/>
          <w:kern w:val="0"/>
          <w14:ligatures w14:val="none"/>
        </w:rPr>
        <w:t xml:space="preserve"> for Semester 2, 2025</w:t>
      </w:r>
    </w:p>
    <w:p w14:paraId="4756B9F9" w14:textId="4C09A099" w:rsidR="001D1A5E" w:rsidRPr="001D1A5E" w:rsidRDefault="00000000" w:rsidP="001D1A5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ABB75B1">
          <v:rect id="_x0000_i1025" style="width:0;height:1.5pt" o:hralign="center" o:hrstd="t" o:hrnoshade="t" o:hr="t" fillcolor="#121512" stroked="f"/>
        </w:pict>
      </w:r>
    </w:p>
    <w:p w14:paraId="65296896" w14:textId="77777777" w:rsidR="001D1A5E" w:rsidRDefault="001D1A5E" w:rsidP="001D1A5E">
      <w:pPr>
        <w:shd w:val="clear" w:color="auto" w:fill="FFFFFF"/>
        <w:spacing w:after="0" w:line="240" w:lineRule="auto"/>
        <w:rPr>
          <w:rFonts w:ascii="Roboto" w:eastAsia="Times New Roman" w:hAnsi="Roboto" w:cs="Times New Roman"/>
          <w:color w:val="121512"/>
          <w:kern w:val="0"/>
          <w14:ligatures w14:val="none"/>
        </w:rPr>
      </w:pPr>
      <w:r w:rsidRPr="001D1A5E">
        <w:rPr>
          <w:rFonts w:ascii="Roboto" w:eastAsia="Times New Roman" w:hAnsi="Roboto" w:cs="Times New Roman"/>
          <w:b/>
          <w:bCs/>
          <w:color w:val="121512"/>
          <w:kern w:val="0"/>
          <w14:ligatures w14:val="none"/>
        </w:rPr>
        <w:t>Step 1: HAVE AND PROVIDE…</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Have a job that provides you with paystubs at the start of the semester. You must prove that you are employed by bringing your most recent paystub with you to see your Counselor.</w:t>
      </w:r>
    </w:p>
    <w:p w14:paraId="0C42620D" w14:textId="77777777" w:rsidR="001D1A5E" w:rsidRPr="001D1A5E" w:rsidRDefault="001D1A5E" w:rsidP="001D1A5E">
      <w:pPr>
        <w:shd w:val="clear" w:color="auto" w:fill="FFFFFF"/>
        <w:spacing w:after="0" w:line="240" w:lineRule="auto"/>
        <w:rPr>
          <w:rFonts w:ascii="Roboto" w:eastAsia="Times New Roman" w:hAnsi="Roboto" w:cs="Times New Roman"/>
          <w:color w:val="121512"/>
          <w:kern w:val="0"/>
          <w14:ligatures w14:val="none"/>
        </w:rPr>
      </w:pPr>
    </w:p>
    <w:p w14:paraId="009E2840" w14:textId="77777777" w:rsidR="001D1A5E" w:rsidRPr="001D1A5E" w:rsidRDefault="00000000" w:rsidP="001D1A5E">
      <w:pPr>
        <w:spacing w:after="0" w:line="240" w:lineRule="auto"/>
        <w:rPr>
          <w:rFonts w:ascii="Roboto" w:eastAsia="Times New Roman" w:hAnsi="Roboto" w:cs="Times New Roman"/>
          <w:kern w:val="0"/>
          <w14:ligatures w14:val="none"/>
        </w:rPr>
      </w:pPr>
      <w:r>
        <w:rPr>
          <w:rFonts w:ascii="Times New Roman" w:eastAsia="Times New Roman" w:hAnsi="Times New Roman" w:cs="Times New Roman"/>
          <w:kern w:val="0"/>
          <w14:ligatures w14:val="none"/>
        </w:rPr>
        <w:pict w14:anchorId="749EBE5F">
          <v:rect id="_x0000_i1026" style="width:0;height:1.5pt" o:hralign="center" o:hrstd="t" o:hrnoshade="t" o:hr="t" fillcolor="#121512" stroked="f"/>
        </w:pict>
      </w:r>
    </w:p>
    <w:p w14:paraId="4E7AC5FD" w14:textId="77777777" w:rsidR="001D1A5E" w:rsidRDefault="001D1A5E" w:rsidP="001D1A5E">
      <w:pPr>
        <w:shd w:val="clear" w:color="auto" w:fill="FFFFFF"/>
        <w:spacing w:after="0" w:line="240" w:lineRule="auto"/>
        <w:rPr>
          <w:rFonts w:ascii="Roboto" w:eastAsia="Times New Roman" w:hAnsi="Roboto" w:cs="Times New Roman"/>
          <w:color w:val="121512"/>
          <w:kern w:val="0"/>
          <w14:ligatures w14:val="none"/>
        </w:rPr>
      </w:pPr>
      <w:r w:rsidRPr="001D1A5E">
        <w:rPr>
          <w:rFonts w:ascii="Roboto" w:eastAsia="Times New Roman" w:hAnsi="Roboto" w:cs="Times New Roman"/>
          <w:b/>
          <w:bCs/>
          <w:color w:val="121512"/>
          <w:kern w:val="0"/>
          <w14:ligatures w14:val="none"/>
        </w:rPr>
        <w:t>Step 2: SEE YOUR COUNSELOR…</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Chat with your Counselor about how you can arrange Work Study into your schedule.</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If it works out, grab a Parent Permission form from your Counselor, take it home, and get it signed by your parent/guardian.</w:t>
      </w:r>
    </w:p>
    <w:p w14:paraId="0C10DED0" w14:textId="77777777" w:rsidR="001D1A5E" w:rsidRPr="001D1A5E" w:rsidRDefault="001D1A5E" w:rsidP="001D1A5E">
      <w:pPr>
        <w:shd w:val="clear" w:color="auto" w:fill="FFFFFF"/>
        <w:spacing w:after="0" w:line="240" w:lineRule="auto"/>
        <w:rPr>
          <w:rFonts w:ascii="Roboto" w:eastAsia="Times New Roman" w:hAnsi="Roboto" w:cs="Times New Roman"/>
          <w:color w:val="121512"/>
          <w:kern w:val="0"/>
          <w14:ligatures w14:val="none"/>
        </w:rPr>
      </w:pPr>
    </w:p>
    <w:p w14:paraId="570A513A" w14:textId="77777777" w:rsidR="001D1A5E" w:rsidRPr="001D1A5E" w:rsidRDefault="00000000" w:rsidP="001D1A5E">
      <w:pPr>
        <w:spacing w:after="0" w:line="240" w:lineRule="auto"/>
        <w:rPr>
          <w:rFonts w:ascii="Roboto" w:eastAsia="Times New Roman" w:hAnsi="Roboto" w:cs="Times New Roman"/>
          <w:kern w:val="0"/>
          <w14:ligatures w14:val="none"/>
        </w:rPr>
      </w:pPr>
      <w:r>
        <w:rPr>
          <w:rFonts w:ascii="Times New Roman" w:eastAsia="Times New Roman" w:hAnsi="Times New Roman" w:cs="Times New Roman"/>
          <w:kern w:val="0"/>
          <w14:ligatures w14:val="none"/>
        </w:rPr>
        <w:pict w14:anchorId="08FA2FC3">
          <v:rect id="_x0000_i1027" style="width:0;height:1.5pt" o:hralign="center" o:hrstd="t" o:hrnoshade="t" o:hr="t" fillcolor="#121512" stroked="f"/>
        </w:pict>
      </w:r>
    </w:p>
    <w:p w14:paraId="41DB0CF7" w14:textId="77777777" w:rsidR="001D1A5E" w:rsidRDefault="001D1A5E" w:rsidP="001D1A5E">
      <w:pPr>
        <w:shd w:val="clear" w:color="auto" w:fill="FFFFFF"/>
        <w:spacing w:after="0" w:line="240" w:lineRule="auto"/>
        <w:rPr>
          <w:rFonts w:ascii="Roboto" w:eastAsia="Times New Roman" w:hAnsi="Roboto" w:cs="Times New Roman"/>
          <w:color w:val="121512"/>
          <w:kern w:val="0"/>
          <w14:ligatures w14:val="none"/>
        </w:rPr>
      </w:pPr>
      <w:r w:rsidRPr="001D1A5E">
        <w:rPr>
          <w:rFonts w:ascii="Roboto" w:eastAsia="Times New Roman" w:hAnsi="Roboto" w:cs="Times New Roman"/>
          <w:b/>
          <w:bCs/>
          <w:color w:val="121512"/>
          <w:kern w:val="0"/>
          <w14:ligatures w14:val="none"/>
        </w:rPr>
        <w:t>Step 3: Work and Collect Paystubs…</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Every time you get paid, print out your paystub for records.</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Arrange your paystubs in chronological order, from Oldest (on top) to Newest (at the bottom).</w:t>
      </w:r>
    </w:p>
    <w:p w14:paraId="4E5ECF7A" w14:textId="77777777" w:rsidR="001D1A5E" w:rsidRPr="001D1A5E" w:rsidRDefault="001D1A5E" w:rsidP="001D1A5E">
      <w:pPr>
        <w:shd w:val="clear" w:color="auto" w:fill="FFFFFF"/>
        <w:spacing w:after="0" w:line="240" w:lineRule="auto"/>
        <w:rPr>
          <w:rFonts w:ascii="Roboto" w:eastAsia="Times New Roman" w:hAnsi="Roboto" w:cs="Times New Roman"/>
          <w:color w:val="121512"/>
          <w:kern w:val="0"/>
          <w14:ligatures w14:val="none"/>
        </w:rPr>
      </w:pPr>
    </w:p>
    <w:p w14:paraId="0B8D32FB" w14:textId="77777777" w:rsidR="001D1A5E" w:rsidRPr="001D1A5E" w:rsidRDefault="00000000" w:rsidP="001D1A5E">
      <w:pPr>
        <w:spacing w:after="0" w:line="240" w:lineRule="auto"/>
        <w:rPr>
          <w:rFonts w:ascii="Roboto" w:eastAsia="Times New Roman" w:hAnsi="Roboto" w:cs="Times New Roman"/>
          <w:kern w:val="0"/>
          <w14:ligatures w14:val="none"/>
        </w:rPr>
      </w:pPr>
      <w:r>
        <w:rPr>
          <w:rFonts w:ascii="Times New Roman" w:eastAsia="Times New Roman" w:hAnsi="Times New Roman" w:cs="Times New Roman"/>
          <w:kern w:val="0"/>
          <w14:ligatures w14:val="none"/>
        </w:rPr>
        <w:pict w14:anchorId="0106F907">
          <v:rect id="_x0000_i1028" style="width:0;height:1.5pt" o:hralign="center" o:hrstd="t" o:hrnoshade="t" o:hr="t" fillcolor="#121512" stroked="f"/>
        </w:pict>
      </w:r>
    </w:p>
    <w:p w14:paraId="42E97317" w14:textId="6DCD796F" w:rsidR="001D1A5E" w:rsidRDefault="001D1A5E" w:rsidP="001D1A5E">
      <w:pPr>
        <w:shd w:val="clear" w:color="auto" w:fill="FFFFFF"/>
        <w:spacing w:after="0" w:line="240" w:lineRule="auto"/>
        <w:rPr>
          <w:rFonts w:ascii="Roboto" w:eastAsia="Times New Roman" w:hAnsi="Roboto" w:cs="Times New Roman"/>
          <w:color w:val="121512"/>
          <w:kern w:val="0"/>
          <w14:ligatures w14:val="none"/>
        </w:rPr>
      </w:pPr>
      <w:r w:rsidRPr="001D1A5E">
        <w:rPr>
          <w:rFonts w:ascii="Roboto" w:eastAsia="Times New Roman" w:hAnsi="Roboto" w:cs="Times New Roman"/>
          <w:b/>
          <w:bCs/>
          <w:color w:val="121512"/>
          <w:kern w:val="0"/>
          <w14:ligatures w14:val="none"/>
        </w:rPr>
        <w:t>Step 4: Microsoft Excel Template…</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Remember, there are 18 weeks in the semester. To earn half a credit for Work Study, you need to work 10 hours per week to complete a minimum of 180 hours.</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Once you have worked a total of 180 hours for the semester, collect all paystubs and complete the provided Microsoft Excel Template via the QR Code below.</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Access the template, save it as a copy on your computer named "Work Study - Your Name and T1 or T2 or First and Second Semester."</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Fill out the template accurately, listing the start and end dates and the hours worked (NOT the date you got paid).</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Leave the verified part blank (this will be filled out later).</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Turn in your paystubs (in person) and send your template (via email).</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Wait for verification of hours and notification from the district regarding credit approval. </w:t>
      </w:r>
    </w:p>
    <w:p w14:paraId="56E32783" w14:textId="7EB884F1" w:rsidR="001D1A5E" w:rsidRDefault="00E5520F" w:rsidP="001D1A5E">
      <w:pPr>
        <w:shd w:val="clear" w:color="auto" w:fill="FFFFFF"/>
        <w:spacing w:after="0" w:line="240" w:lineRule="auto"/>
        <w:rPr>
          <w:rFonts w:ascii="Roboto" w:eastAsia="Times New Roman" w:hAnsi="Roboto" w:cs="Times New Roman"/>
          <w:color w:val="121512"/>
          <w:kern w:val="0"/>
          <w14:ligatures w14:val="none"/>
        </w:rPr>
      </w:pPr>
      <w:r w:rsidRPr="00A22614">
        <w:rPr>
          <w:noProof/>
          <w:sz w:val="22"/>
          <w:szCs w:val="22"/>
        </w:rPr>
        <w:drawing>
          <wp:anchor distT="0" distB="0" distL="114300" distR="114300" simplePos="0" relativeHeight="251658240" behindDoc="0" locked="0" layoutInCell="1" allowOverlap="1" wp14:anchorId="63A75B71" wp14:editId="0D624E87">
            <wp:simplePos x="0" y="0"/>
            <wp:positionH relativeFrom="column">
              <wp:posOffset>4505396</wp:posOffset>
            </wp:positionH>
            <wp:positionV relativeFrom="paragraph">
              <wp:posOffset>27759</wp:posOffset>
            </wp:positionV>
            <wp:extent cx="1424797" cy="1424797"/>
            <wp:effectExtent l="76200" t="76200" r="137795" b="137795"/>
            <wp:wrapNone/>
            <wp:docPr id="185309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9373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24797" cy="14247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7D0AFFC" w14:textId="79E3908A" w:rsidR="00F27230" w:rsidRDefault="00F27230" w:rsidP="001D1A5E">
      <w:pPr>
        <w:shd w:val="clear" w:color="auto" w:fill="FFFFFF"/>
        <w:spacing w:after="0" w:line="240" w:lineRule="auto"/>
        <w:rPr>
          <w:rFonts w:ascii="Roboto" w:eastAsia="Times New Roman" w:hAnsi="Roboto" w:cs="Times New Roman"/>
          <w:color w:val="121512"/>
          <w:kern w:val="0"/>
          <w14:ligatures w14:val="none"/>
        </w:rPr>
      </w:pPr>
      <w:r w:rsidRPr="00F27230">
        <w:rPr>
          <w:rFonts w:ascii="Roboto" w:eastAsia="Times New Roman" w:hAnsi="Roboto" w:cs="Times New Roman"/>
          <w:color w:val="121512"/>
          <w:kern w:val="0"/>
          <w14:ligatures w14:val="none"/>
        </w:rPr>
        <w:t xml:space="preserve">Step 4: </w:t>
      </w:r>
      <w:hyperlink r:id="rId7" w:history="1">
        <w:r w:rsidRPr="00027BFA">
          <w:rPr>
            <w:rStyle w:val="Hyperlink"/>
            <w:rFonts w:ascii="Roboto" w:eastAsia="Times New Roman" w:hAnsi="Roboto" w:cs="Times New Roman"/>
            <w:kern w:val="0"/>
            <w14:ligatures w14:val="none"/>
          </w:rPr>
          <w:t>https://www.washoeschools.net/Page/20192</w:t>
        </w:r>
      </w:hyperlink>
      <w:r>
        <w:rPr>
          <w:rFonts w:ascii="Roboto" w:eastAsia="Times New Roman" w:hAnsi="Roboto" w:cs="Times New Roman"/>
          <w:color w:val="121512"/>
          <w:kern w:val="0"/>
          <w14:ligatures w14:val="none"/>
        </w:rPr>
        <w:t xml:space="preserve"> -----------&gt;</w:t>
      </w:r>
    </w:p>
    <w:p w14:paraId="1165A5D7" w14:textId="77777777" w:rsidR="00F27230" w:rsidRPr="001D1A5E" w:rsidRDefault="00F27230" w:rsidP="001D1A5E">
      <w:pPr>
        <w:shd w:val="clear" w:color="auto" w:fill="FFFFFF"/>
        <w:spacing w:after="0" w:line="240" w:lineRule="auto"/>
        <w:rPr>
          <w:rFonts w:ascii="Roboto" w:eastAsia="Times New Roman" w:hAnsi="Roboto" w:cs="Times New Roman"/>
          <w:color w:val="121512"/>
          <w:kern w:val="0"/>
          <w14:ligatures w14:val="none"/>
        </w:rPr>
      </w:pPr>
    </w:p>
    <w:p w14:paraId="41A7F425" w14:textId="5D9824F8" w:rsidR="00F27230" w:rsidRPr="00320B0D" w:rsidRDefault="00000000" w:rsidP="00320B0D">
      <w:pPr>
        <w:spacing w:after="0" w:line="240" w:lineRule="auto"/>
        <w:rPr>
          <w:rFonts w:ascii="Roboto" w:eastAsia="Times New Roman" w:hAnsi="Roboto" w:cs="Times New Roman"/>
          <w:kern w:val="0"/>
          <w14:ligatures w14:val="none"/>
        </w:rPr>
      </w:pPr>
      <w:r>
        <w:rPr>
          <w:rFonts w:ascii="Times New Roman" w:eastAsia="Times New Roman" w:hAnsi="Times New Roman" w:cs="Times New Roman"/>
          <w:kern w:val="0"/>
          <w14:ligatures w14:val="none"/>
        </w:rPr>
        <w:pict w14:anchorId="038C22F7">
          <v:rect id="_x0000_i1029" style="width:0;height:1.5pt" o:hralign="center" o:hrstd="t" o:hrnoshade="t" o:hr="t" fillcolor="#121512" stroked="f"/>
        </w:pict>
      </w:r>
    </w:p>
    <w:p w14:paraId="3C57B7B3" w14:textId="634E13FE" w:rsidR="00F12A5B" w:rsidRPr="00F27230" w:rsidRDefault="001D1A5E" w:rsidP="00F27230">
      <w:pPr>
        <w:shd w:val="clear" w:color="auto" w:fill="FFFFFF"/>
        <w:spacing w:after="0" w:line="240" w:lineRule="auto"/>
        <w:rPr>
          <w:rFonts w:ascii="Roboto" w:eastAsia="Times New Roman" w:hAnsi="Roboto" w:cs="Times New Roman"/>
          <w:color w:val="121512"/>
          <w:kern w:val="0"/>
          <w14:ligatures w14:val="none"/>
        </w:rPr>
      </w:pPr>
      <w:r w:rsidRPr="001D1A5E">
        <w:rPr>
          <w:rFonts w:ascii="Roboto" w:eastAsia="Times New Roman" w:hAnsi="Roboto" w:cs="Times New Roman"/>
          <w:b/>
          <w:bCs/>
          <w:color w:val="121512"/>
          <w:kern w:val="0"/>
          <w14:ligatures w14:val="none"/>
        </w:rPr>
        <w:t>Step 5: Congratulations, you are done!!</w:t>
      </w:r>
      <w:r w:rsidRPr="001D1A5E">
        <w:rPr>
          <w:rFonts w:ascii="Roboto" w:eastAsia="Times New Roman" w:hAnsi="Roboto" w:cs="Times New Roman"/>
          <w:color w:val="121512"/>
          <w:kern w:val="0"/>
          <w14:ligatures w14:val="none"/>
        </w:rPr>
        <w:br/>
      </w:r>
      <w:r w:rsidRPr="001D1A5E">
        <w:rPr>
          <w:rFonts w:ascii="Segoe UI Symbol" w:eastAsia="Times New Roman" w:hAnsi="Segoe UI Symbol" w:cs="Segoe UI Symbol"/>
          <w:color w:val="121512"/>
          <w:kern w:val="0"/>
          <w14:ligatures w14:val="none"/>
        </w:rPr>
        <w:t>☐</w:t>
      </w:r>
      <w:r w:rsidRPr="001D1A5E">
        <w:rPr>
          <w:rFonts w:ascii="Roboto" w:eastAsia="Times New Roman" w:hAnsi="Roboto" w:cs="Times New Roman"/>
          <w:color w:val="121512"/>
          <w:kern w:val="0"/>
          <w14:ligatures w14:val="none"/>
        </w:rPr>
        <w:t xml:space="preserve"> Sit patiently for your email confirmation for credit.</w:t>
      </w:r>
      <w:r w:rsidR="002B5B0C">
        <w:rPr>
          <w:rFonts w:ascii="Roboto" w:eastAsia="Times New Roman" w:hAnsi="Roboto" w:cs="Times New Roman"/>
          <w:color w:val="121512"/>
          <w:kern w:val="0"/>
          <w14:ligatures w14:val="none"/>
        </w:rPr>
        <w:t xml:space="preserve">                             </w:t>
      </w:r>
    </w:p>
    <w:sectPr w:rsidR="00F12A5B" w:rsidRPr="00F27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265FD"/>
    <w:multiLevelType w:val="hybridMultilevel"/>
    <w:tmpl w:val="E76E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B63D1"/>
    <w:multiLevelType w:val="hybridMultilevel"/>
    <w:tmpl w:val="86E6A0CE"/>
    <w:lvl w:ilvl="0" w:tplc="04090003">
      <w:start w:val="1"/>
      <w:numFmt w:val="bullet"/>
      <w:lvlText w:val="o"/>
      <w:lvlJc w:val="left"/>
      <w:pPr>
        <w:ind w:left="720" w:hanging="720"/>
      </w:pPr>
      <w:rPr>
        <w:rFonts w:ascii="Courier New" w:hAnsi="Courier New" w:cs="Courier New" w:hint="default"/>
        <w:b/>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222EC9"/>
    <w:multiLevelType w:val="hybridMultilevel"/>
    <w:tmpl w:val="5F00DA92"/>
    <w:lvl w:ilvl="0" w:tplc="BABC5F4C">
      <w:start w:val="1"/>
      <w:numFmt w:val="bullet"/>
      <w:lvlText w:val="o"/>
      <w:lvlJc w:val="left"/>
      <w:pPr>
        <w:ind w:left="360" w:hanging="360"/>
      </w:pPr>
      <w:rPr>
        <w:rFonts w:ascii="Courier New" w:hAnsi="Courier New" w:cs="Courier New" w:hint="default"/>
        <w:b/>
        <w:bCs/>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4A3879"/>
    <w:multiLevelType w:val="hybridMultilevel"/>
    <w:tmpl w:val="590A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A58AC"/>
    <w:multiLevelType w:val="hybridMultilevel"/>
    <w:tmpl w:val="F548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306CF"/>
    <w:multiLevelType w:val="hybridMultilevel"/>
    <w:tmpl w:val="BE98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092483">
    <w:abstractNumId w:val="2"/>
  </w:num>
  <w:num w:numId="2" w16cid:durableId="219756416">
    <w:abstractNumId w:val="1"/>
  </w:num>
  <w:num w:numId="3" w16cid:durableId="2035224708">
    <w:abstractNumId w:val="3"/>
  </w:num>
  <w:num w:numId="4" w16cid:durableId="429589533">
    <w:abstractNumId w:val="5"/>
  </w:num>
  <w:num w:numId="5" w16cid:durableId="355082770">
    <w:abstractNumId w:val="4"/>
  </w:num>
  <w:num w:numId="6" w16cid:durableId="67345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5B"/>
    <w:rsid w:val="00137A21"/>
    <w:rsid w:val="001D1A5E"/>
    <w:rsid w:val="002B5B0C"/>
    <w:rsid w:val="00320B0D"/>
    <w:rsid w:val="004F72C4"/>
    <w:rsid w:val="006E583D"/>
    <w:rsid w:val="0078705E"/>
    <w:rsid w:val="008150E3"/>
    <w:rsid w:val="00842B17"/>
    <w:rsid w:val="009C54DD"/>
    <w:rsid w:val="00A22614"/>
    <w:rsid w:val="00A76236"/>
    <w:rsid w:val="00B1467D"/>
    <w:rsid w:val="00D11745"/>
    <w:rsid w:val="00D167F1"/>
    <w:rsid w:val="00E5520F"/>
    <w:rsid w:val="00F12A5B"/>
    <w:rsid w:val="00F27230"/>
    <w:rsid w:val="00FA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CD01"/>
  <w15:chartTrackingRefBased/>
  <w15:docId w15:val="{7B3C01ED-8641-4422-9B0E-F054887F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A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A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A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A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A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A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A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A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A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A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A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A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A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A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A5B"/>
    <w:rPr>
      <w:rFonts w:eastAsiaTheme="majorEastAsia" w:cstheme="majorBidi"/>
      <w:color w:val="272727" w:themeColor="text1" w:themeTint="D8"/>
    </w:rPr>
  </w:style>
  <w:style w:type="paragraph" w:styleId="Title">
    <w:name w:val="Title"/>
    <w:basedOn w:val="Normal"/>
    <w:next w:val="Normal"/>
    <w:link w:val="TitleChar"/>
    <w:uiPriority w:val="10"/>
    <w:qFormat/>
    <w:rsid w:val="00F12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A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A5B"/>
    <w:pPr>
      <w:spacing w:before="160"/>
      <w:jc w:val="center"/>
    </w:pPr>
    <w:rPr>
      <w:i/>
      <w:iCs/>
      <w:color w:val="404040" w:themeColor="text1" w:themeTint="BF"/>
    </w:rPr>
  </w:style>
  <w:style w:type="character" w:customStyle="1" w:styleId="QuoteChar">
    <w:name w:val="Quote Char"/>
    <w:basedOn w:val="DefaultParagraphFont"/>
    <w:link w:val="Quote"/>
    <w:uiPriority w:val="29"/>
    <w:rsid w:val="00F12A5B"/>
    <w:rPr>
      <w:i/>
      <w:iCs/>
      <w:color w:val="404040" w:themeColor="text1" w:themeTint="BF"/>
    </w:rPr>
  </w:style>
  <w:style w:type="paragraph" w:styleId="ListParagraph">
    <w:name w:val="List Paragraph"/>
    <w:basedOn w:val="Normal"/>
    <w:uiPriority w:val="34"/>
    <w:qFormat/>
    <w:rsid w:val="00F12A5B"/>
    <w:pPr>
      <w:ind w:left="720"/>
      <w:contextualSpacing/>
    </w:pPr>
  </w:style>
  <w:style w:type="character" w:styleId="IntenseEmphasis">
    <w:name w:val="Intense Emphasis"/>
    <w:basedOn w:val="DefaultParagraphFont"/>
    <w:uiPriority w:val="21"/>
    <w:qFormat/>
    <w:rsid w:val="00F12A5B"/>
    <w:rPr>
      <w:i/>
      <w:iCs/>
      <w:color w:val="0F4761" w:themeColor="accent1" w:themeShade="BF"/>
    </w:rPr>
  </w:style>
  <w:style w:type="paragraph" w:styleId="IntenseQuote">
    <w:name w:val="Intense Quote"/>
    <w:basedOn w:val="Normal"/>
    <w:next w:val="Normal"/>
    <w:link w:val="IntenseQuoteChar"/>
    <w:uiPriority w:val="30"/>
    <w:qFormat/>
    <w:rsid w:val="00F12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A5B"/>
    <w:rPr>
      <w:i/>
      <w:iCs/>
      <w:color w:val="0F4761" w:themeColor="accent1" w:themeShade="BF"/>
    </w:rPr>
  </w:style>
  <w:style w:type="character" w:styleId="IntenseReference">
    <w:name w:val="Intense Reference"/>
    <w:basedOn w:val="DefaultParagraphFont"/>
    <w:uiPriority w:val="32"/>
    <w:qFormat/>
    <w:rsid w:val="00F12A5B"/>
    <w:rPr>
      <w:b/>
      <w:bCs/>
      <w:smallCaps/>
      <w:color w:val="0F4761" w:themeColor="accent1" w:themeShade="BF"/>
      <w:spacing w:val="5"/>
    </w:rPr>
  </w:style>
  <w:style w:type="character" w:styleId="Hyperlink">
    <w:name w:val="Hyperlink"/>
    <w:basedOn w:val="DefaultParagraphFont"/>
    <w:uiPriority w:val="99"/>
    <w:unhideWhenUsed/>
    <w:rsid w:val="006E583D"/>
    <w:rPr>
      <w:color w:val="467886" w:themeColor="hyperlink"/>
      <w:u w:val="single"/>
    </w:rPr>
  </w:style>
  <w:style w:type="character" w:styleId="UnresolvedMention">
    <w:name w:val="Unresolved Mention"/>
    <w:basedOn w:val="DefaultParagraphFont"/>
    <w:uiPriority w:val="99"/>
    <w:semiHidden/>
    <w:unhideWhenUsed/>
    <w:rsid w:val="006E583D"/>
    <w:rPr>
      <w:color w:val="605E5C"/>
      <w:shd w:val="clear" w:color="auto" w:fill="E1DFDD"/>
    </w:rPr>
  </w:style>
  <w:style w:type="character" w:styleId="FollowedHyperlink">
    <w:name w:val="FollowedHyperlink"/>
    <w:basedOn w:val="DefaultParagraphFont"/>
    <w:uiPriority w:val="99"/>
    <w:semiHidden/>
    <w:unhideWhenUsed/>
    <w:rsid w:val="00E552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83446">
      <w:bodyDiv w:val="1"/>
      <w:marLeft w:val="0"/>
      <w:marRight w:val="0"/>
      <w:marTop w:val="0"/>
      <w:marBottom w:val="0"/>
      <w:divBdr>
        <w:top w:val="none" w:sz="0" w:space="0" w:color="auto"/>
        <w:left w:val="none" w:sz="0" w:space="0" w:color="auto"/>
        <w:bottom w:val="none" w:sz="0" w:space="0" w:color="auto"/>
        <w:right w:val="none" w:sz="0" w:space="0" w:color="auto"/>
      </w:divBdr>
    </w:div>
    <w:div w:id="16315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oeschools.net/Page/20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Cabada, Guadalupe</dc:creator>
  <cp:keywords/>
  <dc:description/>
  <cp:lastModifiedBy>Cabada, Guadalupe</cp:lastModifiedBy>
  <cp:revision>2</cp:revision>
  <cp:lastPrinted>2024-12-06T17:48:00Z</cp:lastPrinted>
  <dcterms:created xsi:type="dcterms:W3CDTF">2024-12-06T18:05:00Z</dcterms:created>
  <dcterms:modified xsi:type="dcterms:W3CDTF">2024-12-06T18:05:00Z</dcterms:modified>
</cp:coreProperties>
</file>